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1440"/>
        <w:gridCol w:w="1686"/>
        <w:gridCol w:w="1014"/>
        <w:gridCol w:w="930"/>
        <w:gridCol w:w="2565"/>
        <w:gridCol w:w="1185"/>
        <w:gridCol w:w="3375"/>
        <w:gridCol w:w="1258"/>
      </w:tblGrid>
      <w:tr w:rsidR="00FD3A32" w:rsidRPr="00106A74" w:rsidTr="005B1C9D">
        <w:trPr>
          <w:trHeight w:val="285"/>
          <w:jc w:val="center"/>
        </w:trPr>
        <w:tc>
          <w:tcPr>
            <w:tcW w:w="14367" w:type="dxa"/>
            <w:gridSpan w:val="9"/>
            <w:vAlign w:val="center"/>
          </w:tcPr>
          <w:p w:rsidR="00FD3A32" w:rsidRPr="00106A74" w:rsidRDefault="00FD3A32" w:rsidP="005B1C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附件2</w:t>
            </w:r>
          </w:p>
        </w:tc>
      </w:tr>
      <w:tr w:rsidR="00FD3A32" w:rsidRPr="00106A74" w:rsidTr="005B1C9D">
        <w:trPr>
          <w:trHeight w:val="405"/>
          <w:jc w:val="center"/>
        </w:trPr>
        <w:tc>
          <w:tcPr>
            <w:tcW w:w="14367" w:type="dxa"/>
            <w:gridSpan w:val="9"/>
            <w:vAlign w:val="center"/>
          </w:tcPr>
          <w:p w:rsidR="00FD3A32" w:rsidRPr="00106A74" w:rsidRDefault="00FD3A32" w:rsidP="005B1C9D">
            <w:pPr>
              <w:widowControl/>
              <w:jc w:val="center"/>
              <w:textAlignment w:val="center"/>
              <w:rPr>
                <w:rStyle w:val="font71"/>
                <w:rFonts w:hint="default"/>
                <w:sz w:val="44"/>
                <w:szCs w:val="44"/>
              </w:rPr>
            </w:pPr>
            <w:bookmarkStart w:id="0" w:name="_GoBack"/>
            <w:r w:rsidRPr="00106A74">
              <w:rPr>
                <w:rStyle w:val="font71"/>
                <w:rFonts w:hint="default"/>
                <w:sz w:val="44"/>
                <w:szCs w:val="44"/>
              </w:rPr>
              <w:t>辽宁省医药价格和药品供应保障信息监测表</w:t>
            </w:r>
          </w:p>
          <w:bookmarkEnd w:id="0"/>
          <w:p w:rsidR="00FD3A32" w:rsidRPr="00106A74" w:rsidRDefault="00FD3A32" w:rsidP="005B1C9D">
            <w:pPr>
              <w:widowControl/>
              <w:jc w:val="right"/>
              <w:textAlignment w:val="center"/>
              <w:rPr>
                <w:rStyle w:val="font71"/>
                <w:rFonts w:hint="default"/>
                <w:sz w:val="28"/>
                <w:szCs w:val="28"/>
              </w:rPr>
            </w:pPr>
            <w:r w:rsidRPr="00106A74">
              <w:rPr>
                <w:rStyle w:val="font71"/>
                <w:rFonts w:ascii="仿宋" w:eastAsia="仿宋" w:hAnsi="仿宋" w:cs="仿宋" w:hint="default"/>
                <w:b w:val="0"/>
                <w:bCs/>
                <w:sz w:val="28"/>
                <w:szCs w:val="28"/>
              </w:rPr>
              <w:t>20   年  月</w:t>
            </w:r>
          </w:p>
        </w:tc>
      </w:tr>
      <w:tr w:rsidR="00FD3A32" w:rsidRPr="00106A74" w:rsidTr="005B1C9D">
        <w:trPr>
          <w:trHeight w:val="300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监测点单位名称</w:t>
            </w:r>
          </w:p>
        </w:tc>
        <w:tc>
          <w:tcPr>
            <w:tcW w:w="10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宋体" w:hAnsi="宋体" w:cs="Calibri"/>
                <w:b/>
                <w:color w:val="000000"/>
                <w:sz w:val="28"/>
                <w:szCs w:val="28"/>
              </w:rPr>
            </w:pPr>
          </w:p>
        </w:tc>
      </w:tr>
      <w:tr w:rsidR="00FD3A32" w:rsidRPr="00106A74" w:rsidTr="005B1C9D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挂网流水号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通用名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剂型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异常情况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异常原因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持续时间</w:t>
            </w:r>
          </w:p>
        </w:tc>
      </w:tr>
      <w:tr w:rsidR="00FD3A32" w:rsidRPr="00106A74" w:rsidTr="005B1C9D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D3A32" w:rsidRPr="00106A74" w:rsidTr="005B1C9D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D3A32" w:rsidRPr="00106A74" w:rsidTr="005B1C9D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D3A32" w:rsidRPr="00106A74" w:rsidTr="005B1C9D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D3A32" w:rsidRPr="00106A74" w:rsidTr="005B1C9D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FD3A32" w:rsidRPr="00106A74" w:rsidTr="005B1C9D">
        <w:trPr>
          <w:trHeight w:val="285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106A74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A32" w:rsidRPr="00106A74" w:rsidRDefault="00FD3A32" w:rsidP="005B1C9D">
            <w:pPr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</w:p>
        </w:tc>
      </w:tr>
      <w:tr w:rsidR="00FD3A32" w:rsidRPr="00106A74" w:rsidTr="005B1C9D">
        <w:trPr>
          <w:trHeight w:val="285"/>
          <w:jc w:val="center"/>
        </w:trPr>
        <w:tc>
          <w:tcPr>
            <w:tcW w:w="14367" w:type="dxa"/>
            <w:gridSpan w:val="9"/>
            <w:vAlign w:val="center"/>
          </w:tcPr>
          <w:p w:rsidR="00FD3A32" w:rsidRPr="00106A74" w:rsidRDefault="00FD3A32" w:rsidP="005B1C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06A7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注</w:t>
            </w:r>
            <w:r w:rsidRPr="00106A74"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>：</w:t>
            </w:r>
            <w:r w:rsidRPr="00106A7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请将信息表的扫描版（加盖公章）和Word版一起发送至lnjgzcc@163.com，无需递交纸质版。</w:t>
            </w:r>
          </w:p>
        </w:tc>
      </w:tr>
    </w:tbl>
    <w:p w:rsidR="00B82319" w:rsidRPr="00FD3A32" w:rsidRDefault="00B82319"/>
    <w:sectPr w:rsidR="00B82319" w:rsidRPr="00FD3A32" w:rsidSect="00FD3A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DE" w:rsidRDefault="00EF59DE" w:rsidP="00FD3A32">
      <w:r>
        <w:separator/>
      </w:r>
    </w:p>
  </w:endnote>
  <w:endnote w:type="continuationSeparator" w:id="0">
    <w:p w:rsidR="00EF59DE" w:rsidRDefault="00EF59DE" w:rsidP="00FD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DE" w:rsidRDefault="00EF59DE" w:rsidP="00FD3A32">
      <w:r>
        <w:separator/>
      </w:r>
    </w:p>
  </w:footnote>
  <w:footnote w:type="continuationSeparator" w:id="0">
    <w:p w:rsidR="00EF59DE" w:rsidRDefault="00EF59DE" w:rsidP="00FD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BA"/>
    <w:rsid w:val="00B82319"/>
    <w:rsid w:val="00EF59DE"/>
    <w:rsid w:val="00F500BA"/>
    <w:rsid w:val="00F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32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A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A32"/>
    <w:rPr>
      <w:sz w:val="18"/>
      <w:szCs w:val="18"/>
    </w:rPr>
  </w:style>
  <w:style w:type="character" w:customStyle="1" w:styleId="font71">
    <w:name w:val="font71"/>
    <w:qFormat/>
    <w:rsid w:val="00FD3A32"/>
    <w:rPr>
      <w:rFonts w:ascii="宋体" w:eastAsia="宋体" w:hAnsi="宋体" w:cs="宋体" w:hint="eastAsia"/>
      <w:b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32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A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A32"/>
    <w:rPr>
      <w:sz w:val="18"/>
      <w:szCs w:val="18"/>
    </w:rPr>
  </w:style>
  <w:style w:type="character" w:customStyle="1" w:styleId="font71">
    <w:name w:val="font71"/>
    <w:qFormat/>
    <w:rsid w:val="00FD3A32"/>
    <w:rPr>
      <w:rFonts w:ascii="宋体" w:eastAsia="宋体" w:hAnsi="宋体" w:cs="宋体" w:hint="eastAsia"/>
      <w:b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省医保局-唐波</dc:creator>
  <cp:keywords/>
  <dc:description/>
  <cp:lastModifiedBy>省医保局-唐波</cp:lastModifiedBy>
  <cp:revision>3</cp:revision>
  <dcterms:created xsi:type="dcterms:W3CDTF">2019-09-26T06:37:00Z</dcterms:created>
  <dcterms:modified xsi:type="dcterms:W3CDTF">2019-09-26T06:38:00Z</dcterms:modified>
</cp:coreProperties>
</file>